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南银理财珠联璧合鑫逸稳三个月97期封闭式公募人民币理财产品（Y82097）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Y82097)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212,450,911.52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